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Первая мировая война: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не коснулась развития стран за пределами Европы и США;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привела к распаду колониальной системы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 многом повлияла на развитие стран Азии и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усилила колониальную систему африканских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ослабла развитие азиатских стран;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Найти неверное утверждение: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народы Азии и Африки принимали участие в военных действиях;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народы Латинской Америки принимали активное участие в боевых действиях;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жители зависимых стран обеспечивали нужды стран своих метрополий;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жители зависимых стран не обеспечивали нужды стран своих метрополий;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народы Азии и Африки не принимали участие в военных действиях;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Во время Первой мировой войны колониальные режимы: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остались неизменными</w:t>
      </w:r>
      <w:r w:rsidRPr="001A6B74">
        <w:rPr>
          <w:rFonts w:ascii="Times New Roman" w:hAnsi="Times New Roman" w:cs="Times New Roman"/>
          <w:caps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резко усилились;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временно ослабли;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кардинально изменились;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Первая мировая война не коснулась колониальных режимов;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Мандатная система, созданная на Парижской конференции, реально провозгласила: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уничтожение колониального гнёта;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равные права бывших колоний в решении вопросов мировой политики;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сохранение зависимости стран Азии и Африки от развитых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равные права бывших колоний в решении вопросов мировой политики некоторых отдельных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уничтожение колониального гнёта в некоторых зависимых странах;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20-30-е гг. борьба за независимость стран Азии и Африки велась: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мирным путём;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вооруженным путем;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во всех формах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путем пропаганды;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не велась;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Влиятельной силой, помогающей странам Азии и Африки в борьбе за независимость, являлась: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Америка с целью усиления влияния в мире: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Лига Наций с целью усиления влияния в мире;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Советска Россия с целью «мировой революции»;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Мировая политика;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Не какой влиятельной силы не было;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Кризис 1929-1933 гг. и Великая депрессия: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усилили борьбу за независимость в странах Азии и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сделали страны Азии и Африки более покорными своим метрополиям;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способствовали установлению политического союза между колониями и метрополиями;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ослабли борьбу за независимость в странах Азии и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способствовали ослаблению экономики в странах Азии и Африки;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@</w:t>
      </w:r>
      <w:r w:rsidRPr="001A6B74">
        <w:rPr>
          <w:rFonts w:ascii="Times New Roman" w:hAnsi="Times New Roman" w:cs="Times New Roman"/>
          <w:sz w:val="24"/>
          <w:szCs w:val="24"/>
        </w:rPr>
        <w:t>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Япония к началу 20-х гг.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смогла сохранить своё господство на Дальнем Востоке;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вынуждена была уступить своё влияние на Дальнем Востоке странам Антанты;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не смогла сохранить своё господство на Дальнем Востоке;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сохранила свои позиции на Дальнем Востоке лишь в Корее;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господство Японии на Дальнем Востоке ослабло;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pacing w:val="-2"/>
          <w:sz w:val="24"/>
          <w:szCs w:val="24"/>
        </w:rPr>
        <w:t>Лозунг «Азия для азиатов», выдвинутый Японией, на деле означал: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создание военного союза всех азиатских стран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создание военного союза некоторых азиатских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прекращение всяких экономических и дипломатических контактов с европейскими странами;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развитие азиатских народов под контролем Японии;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носил 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провокационный характер;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В 30-е гг. внешняя политика Японии была направлена на</w:t>
      </w:r>
      <w:r w:rsidRPr="001A6B74">
        <w:rPr>
          <w:rFonts w:ascii="Times New Roman" w:hAnsi="Times New Roman" w:cs="Times New Roman"/>
          <w:color w:val="000000"/>
          <w:spacing w:val="-2"/>
          <w:sz w:val="24"/>
          <w:szCs w:val="24"/>
        </w:rPr>
        <w:t>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территориальные захваты и усиление влияния Тихо-океанском побережье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развитие дипломатических отношений с ведущими европейскими державами и США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развитие экономических отношений с ведущими европейскими державами и США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построение и развитие политических отношений с Россией;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расторжение каких либо отношений с США;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11.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 концу 30-х гг. Япония планировала борьбу за господство в районе: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Балканского полуострова;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Тихого океана;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Латинской Америки;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Азии;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12.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Коммунистическая партия Китая была создана в: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1921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 1923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1925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1927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1929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13.</w:t>
      </w:r>
    </w:p>
    <w:p w:rsidR="001A6B74" w:rsidRPr="001A6B74" w:rsidRDefault="001A6B74" w:rsidP="001A6B7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Лидером Коммунистической партии Китая стал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Сунь Ятсен;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Мао Цзэдун;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Чан Кайши;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Хун Сю Цюань;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СунЯтценом;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14.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Правительство Чан Кайши во внутренней политике проводило: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широкое развитие демократии;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европеизацию культуры и быта;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жестокое государственное регулирование;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религиозную политику;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пропаганду сохранения культуры;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15.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Победа народной революции в Китае и провозглашение КНР: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1946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1949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1951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1957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1959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16.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сколько периодов делится революция 1925-1927 гг. в Китае: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2;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3;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4;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 делится на периоды;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17.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Главная и основная причина второй опиумной войны в Китае: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Великобритания и Франция желали вторгнуться на китайский рынок;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захват провинциальных территорий с целью торговли опиумом</w:t>
      </w:r>
      <w:r w:rsidRPr="001A6B74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создание специальной международной службы по сотрудничеству с наркоторговцам;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создание специальной международной службы по выработке условий сотрудничества с террористами;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объединение Китая;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18.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Какая страна после Второй мировой войны оказала помощь  китайскому народу в борьбе за создание своего независимого государства 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Франция;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>США;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Великобритания;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Россия;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 одна из этих стран;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19.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Причина японо-китайской войны 1937-1945гг.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социально-экономическая политика Японии;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внешнеполитическая политика Японии;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военная политика Японии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агрессивная политика Японии;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внешнеэкономическая политика Японии 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Япония: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материк;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остров;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архипелаг;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анклав;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страна на материке;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20-30-е гг. Индия: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стала независимым государством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стала колонией Америки;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осталась полуколонией Великобритании;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осталась колонией Франции;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стала полуколонией; 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Основой учения гандизма в Индии было: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включение Индии в состав Великобритании на основе равноправия;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достижение независимости Индии путем ненасильственного сопротивления колониальной английской администрации;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достижение независимости Индии путем вооруженного восстания против английской администрации;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достижение независимости путем революционных действий и восстаний против английской администрации;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достижение независимости путем пропаганды против английской администрации;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Руководящий орган национально-освободительной борьбы в Индии был: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Коммунистический союз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Социал-демократическая партия;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Индийский национальный конгресс;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военно-освободительное движение;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революционное движения народных масс</w:t>
      </w:r>
      <w:r w:rsidRPr="001A6B74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Политика ненасильственного протеста  включала в себя: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бойкот английских товаров;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уклонение от платы налогов;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эмиграцию в Европу;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уклонение от голосования на выборах;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неподчинение властям;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25.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В каком году  Индия обрела полную независимость: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12 сентября 1946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15 августа 1947г.;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18 апреля 1951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24 июля 1953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28 мая 1955 г.;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26.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 20—30-е гг. в Турции происходило: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> становление светского государства;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развитие религиозной власти;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укрепление монархии;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падение монархии;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ослабление религиозной власти;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27.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 идеологическим основным принципам Кемаля не относятся: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национализм и народность;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религиозный фанатизм и традиционность;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республиканизм и революционность;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народность и традиционность;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народность и религиозный фанатизм;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28.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Одним из нерешенных вопросов внутренней политики в Турции оставался: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вопрос о форме власти;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вопрос об экологии;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национальный вопрос;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социально-экономический вопрос;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вопрос об образовании населения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29.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Особенностью политического развития стран Азии и Африки в 20—30-е гг. являлось развитие: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авторитарных и военных режимов;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демократических режимов;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военно-политических режимов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внешнеполитических режимов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колониальных режимов;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30.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Население стран Африки в 20-30-е гг.: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по-прежнему оставалось зависимым и бесправным;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завоевало себе основные демократические права;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завоевало право создавать профсоюзы;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завоевало себе основные националистические права;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стало независимым;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31.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Движение панафриканизма ставило своей целью борьбу против: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угнетения и расовой дискриминации;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заимствования европейцами африканской традиционной культуры;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угнетения африканских народов;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освобождения от европейского гнёта;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монархической зависимости;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32.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Махатма Ганди был: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Министром внутренних дел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политическим деятелем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Президентом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вождём освободительной борьбы индийского народа;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лидером демократической партии Индии;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33.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конце 1885 г. В Индии была создана партия: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социал-демократический конгресс;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конгресс освободителей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индийский капиталистический конгресс;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индийский демократический конгресс;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индийский национальный конгресс;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34.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От чьего имени направляются верительные грамоты: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главы парламента;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главы правительства;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министра иностранных дел;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главы государства;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министра обороны;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35.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Образование «Африканский национальный конгресс»: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1919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1920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1921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1922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1923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36.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Правитель Афганистана Амуллохон объявил себя: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шахом;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лидером;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президентом;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ханом;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 xml:space="preserve">эмиром 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37.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К 1920-му году Персия оказалась под контролем: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Англии;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России;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Германии;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США;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Италии;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38.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Style w:val="FontStyle13"/>
          <w:sz w:val="24"/>
          <w:szCs w:val="24"/>
        </w:rPr>
        <w:t>В 1920-х годах Афганистан: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Style w:val="FontStyle13"/>
          <w:sz w:val="24"/>
          <w:szCs w:val="24"/>
        </w:rPr>
        <w:t xml:space="preserve"> стал полуколонией Англии;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Style w:val="FontStyle13"/>
          <w:sz w:val="24"/>
          <w:szCs w:val="24"/>
        </w:rPr>
        <w:t xml:space="preserve"> укрепил свою зависимость;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стал колонией России;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независимость стала под угрозой;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провозгласил свою независимость;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39.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Что является основой дипломатических отношений мировых держав: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война;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переговоры;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экономика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политика;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соблюдение баланса сил;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40.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Характерной чертой современных международных отношений стали: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саммиты;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двухсторонние встречи;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многосторонние встречи дипломатов;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встречи премьер-министров;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встречи без галстуков;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41.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Style w:val="FontStyle13"/>
          <w:sz w:val="24"/>
          <w:szCs w:val="24"/>
        </w:rPr>
        <w:t>Создание Корейской народно-революционной армии:</w:t>
      </w:r>
    </w:p>
    <w:p w:rsidR="001A6B74" w:rsidRPr="001A6B74" w:rsidRDefault="001A6B74" w:rsidP="001A6B74">
      <w:pPr>
        <w:tabs>
          <w:tab w:val="center" w:pos="4500"/>
        </w:tabs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Style w:val="FontStyle13"/>
          <w:sz w:val="24"/>
          <w:szCs w:val="24"/>
          <w:lang w:val="en-US"/>
        </w:rPr>
        <w:t xml:space="preserve"> 1934 </w:t>
      </w:r>
      <w:r w:rsidRPr="001A6B74">
        <w:rPr>
          <w:rStyle w:val="FontStyle13"/>
          <w:sz w:val="24"/>
          <w:szCs w:val="24"/>
        </w:rPr>
        <w:t>г</w:t>
      </w:r>
      <w:r w:rsidRPr="001A6B74">
        <w:rPr>
          <w:rStyle w:val="FontStyle13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</w:t>
      </w:r>
      <w:r w:rsidRPr="001A6B74">
        <w:rPr>
          <w:rStyle w:val="FontStyle13"/>
          <w:sz w:val="24"/>
          <w:szCs w:val="24"/>
          <w:lang w:val="en-US"/>
        </w:rPr>
        <w:t xml:space="preserve"> 1935 </w:t>
      </w:r>
      <w:r w:rsidRPr="001A6B74">
        <w:rPr>
          <w:rStyle w:val="FontStyle13"/>
          <w:sz w:val="24"/>
          <w:szCs w:val="24"/>
        </w:rPr>
        <w:t>г</w:t>
      </w:r>
      <w:r w:rsidRPr="001A6B74">
        <w:rPr>
          <w:rStyle w:val="FontStyle13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</w:t>
      </w:r>
      <w:r w:rsidRPr="001A6B74">
        <w:rPr>
          <w:rStyle w:val="FontStyle13"/>
          <w:sz w:val="24"/>
          <w:szCs w:val="24"/>
          <w:lang w:val="en-US"/>
        </w:rPr>
        <w:t xml:space="preserve">1936 </w:t>
      </w:r>
      <w:r w:rsidRPr="001A6B74">
        <w:rPr>
          <w:rStyle w:val="FontStyle13"/>
          <w:sz w:val="24"/>
          <w:szCs w:val="24"/>
        </w:rPr>
        <w:t>г</w:t>
      </w:r>
      <w:r w:rsidRPr="001A6B74">
        <w:rPr>
          <w:rStyle w:val="FontStyle13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1937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1A6B74">
        <w:rPr>
          <w:rStyle w:val="FontStyle13"/>
          <w:sz w:val="24"/>
          <w:szCs w:val="24"/>
          <w:lang w:val="en-US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Style w:val="FontStyle13"/>
          <w:sz w:val="24"/>
          <w:szCs w:val="24"/>
          <w:lang w:val="en-US"/>
        </w:rPr>
        <w:t xml:space="preserve">1938 </w:t>
      </w:r>
      <w:r w:rsidRPr="001A6B74">
        <w:rPr>
          <w:rStyle w:val="FontStyle13"/>
          <w:sz w:val="24"/>
          <w:szCs w:val="24"/>
        </w:rPr>
        <w:t>г</w:t>
      </w:r>
      <w:r w:rsidRPr="001A6B74">
        <w:rPr>
          <w:rStyle w:val="FontStyle13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42.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Style w:val="FontStyle13"/>
          <w:sz w:val="24"/>
          <w:szCs w:val="24"/>
        </w:rPr>
        <w:t>Первый президент Турции: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Style w:val="FontStyle13"/>
          <w:sz w:val="24"/>
          <w:szCs w:val="24"/>
        </w:rPr>
        <w:t>ТенинАрыбурун;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Style w:val="FontStyle13"/>
          <w:sz w:val="24"/>
          <w:szCs w:val="24"/>
        </w:rPr>
        <w:t xml:space="preserve"> Абдул-Хамид II;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Мустафа АбдюлСалих Ренда;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Мустафа Кемаль;</w:t>
      </w:r>
    </w:p>
    <w:p w:rsidR="001A6B74" w:rsidRPr="001A6B74" w:rsidRDefault="001A6B74" w:rsidP="001A6B74">
      <w:pPr>
        <w:spacing w:after="0" w:line="240" w:lineRule="auto"/>
        <w:ind w:right="355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Style w:val="FontStyle13"/>
          <w:sz w:val="24"/>
          <w:szCs w:val="24"/>
        </w:rPr>
        <w:t>Махмуд Джеляль;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43.</w:t>
      </w:r>
    </w:p>
    <w:p w:rsidR="001A6B74" w:rsidRPr="001A6B74" w:rsidRDefault="001A6B74" w:rsidP="001A6B74">
      <w:pPr>
        <w:tabs>
          <w:tab w:val="left" w:pos="3934"/>
        </w:tabs>
        <w:spacing w:after="0" w:line="240" w:lineRule="auto"/>
        <w:rPr>
          <w:rStyle w:val="FontStyle13"/>
          <w:sz w:val="24"/>
          <w:szCs w:val="24"/>
        </w:rPr>
      </w:pPr>
      <w:r w:rsidRPr="001A6B74">
        <w:rPr>
          <w:rStyle w:val="FontStyle13"/>
          <w:sz w:val="24"/>
          <w:szCs w:val="24"/>
        </w:rPr>
        <w:t>Завершение буржуазно-демократической революции и провозглашение Турции республикой: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Style w:val="FontStyle13"/>
          <w:sz w:val="24"/>
          <w:szCs w:val="24"/>
        </w:rPr>
        <w:t xml:space="preserve"> ноябрь 1918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сентябрь 1921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октябрь 1923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декабрь 1925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февраль 1927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@</w:t>
      </w:r>
      <w:r w:rsidRPr="001A6B74">
        <w:rPr>
          <w:rFonts w:ascii="Times New Roman" w:hAnsi="Times New Roman" w:cs="Times New Roman"/>
          <w:sz w:val="24"/>
          <w:szCs w:val="24"/>
        </w:rPr>
        <w:t>44.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Страны «третьего мира» занимают огромные пространства Азии – за исключением: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Китая, Японии, Турции, Израиля, Кореи, Вьетнама, Монголии;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Филиппины, Индонезии, страны Африки, Вьетнама, Израиля;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Монголии, Китая, Бразилии, Кубы, Аргентины;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Индии, Индонезии, Вьетнама, Монголии, Бирмы;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Кореи, Чили, Перу, Японии, Турции, Монголии;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Принятие конституции в Пакистане: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1955</w:t>
      </w:r>
      <w:r w:rsidRPr="001A6B74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tg-Cyrl-TJ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 xml:space="preserve">)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1957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  <w:lang w:val="tg-Cyrl-TJ"/>
        </w:rPr>
        <w:t>1959 г.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  <w:lang w:val="tg-Cyrl-TJ"/>
        </w:rPr>
        <w:t>1960 г.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  <w:lang w:val="tg-Cyrl-TJ"/>
        </w:rPr>
        <w:t>1961 г.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46.</w:t>
      </w:r>
    </w:p>
    <w:p w:rsidR="001A6B74" w:rsidRPr="001A6B74" w:rsidRDefault="001A6B74" w:rsidP="001A6B7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Причина вооруженных конфликтов между Индией и Пакистаном. Всегда;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социально-экономический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религиозный и территориальный;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межэтнический 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экономический;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политический;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середине ХХ в. Китай является союзником;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Индии;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Великобритании;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СССР;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США;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Германии;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48.</w:t>
      </w:r>
      <w:r w:rsidRPr="001A6B74">
        <w:rPr>
          <w:rFonts w:ascii="Times New Roman" w:hAnsi="Times New Roman" w:cs="Times New Roman"/>
          <w:sz w:val="24"/>
          <w:szCs w:val="24"/>
        </w:rPr>
        <w:tab/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середине ХХ в. в Китае была проведена в первую очередь;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реформа в сфере экономики;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внутриполитическая реформа;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военная реформа;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реформа в сфере образования;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аграрная реформа;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49.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 1955 до 1993 гг. вЯпония контролировала политическую жизнь страны: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монархия;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коммунистическая партия;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соцалдемократическая партия;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 xml:space="preserve">либерально-демократическая партия;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японская аристократия;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Страны Западной Азии: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Турция, Сингапур, Филиппины, Ирак, Грузия;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Саудовская Аравия, Турция, Иордания, Сирия, Грузия;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Израиль, Египет, Индонезия, Вьетнам, Сирия;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Сирия, Филиппины, Саудовская Аравия, Иордания, Ливан;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Таиланд, Филиппины, Сирия, Греция, Турция;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Страны Юго-Восточной Азии: 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Сингапур, Таиланд, Вьетнам, Филиппины, Индонезия;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Индонезия, Турция, Сирия, Ливан, Израиль;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Корея, Вьетнам, Сирия, Египет, Таиланд;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Иордания, Вьетнам, Сирия, Ирак, Саудовская Аравия;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Иран, Египет, Греция, Сингапур, Саудовская Аравия;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Страны Ближнего Востока: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Сингапур, Турция, Израиль, Филиппины, Иордания;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Иран, Ливан, Таиланд, Сингапур, Грузия;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Греция, Турция, Сингапур, Китай, Корея;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Оман, Египет, Индонезия, Греция, Филиппины;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Египет, Иран, Ливан, Оман, Израиль;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 1948 по 1963 гг. первый премьер-министр Израиля: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>МошеШарет;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Леви Эшколь;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Давид Бен-Гурион;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Голда Меир;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Биньямин Нетаньяху;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каком году была провозглашена декларация независимости Израиля: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24 августа 1943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12 апреля 1946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14 мая 1948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26 июня 1949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16 мая 1951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Причины Арабо-израильского противостояния: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национальные и политические;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борьба за власть;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социально-экономические;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территориальные и религиозные;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религиозные;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Сколько стран на Африканском континенте: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57;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59;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68;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71;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76;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Основные стимулы, приведшие к схватке европейских держав за Африку: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решение социальных проблем народов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эксплуатация природных богатств и населения;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решение экономических проблем стран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развитие технического процесса в странах Африки;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развитие науки и культуры европейских стран в странах Африки;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Столицей какого государства является Каир: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Марокко;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Египет;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Тунис;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Ангола;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Алжир;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Pr="001A6B74">
        <w:rPr>
          <w:rFonts w:ascii="Times New Roman" w:hAnsi="Times New Roman" w:cs="Times New Roman"/>
          <w:sz w:val="24"/>
          <w:szCs w:val="24"/>
        </w:rPr>
        <w:t>59.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Столица Марокко: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Каир;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Тунис;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Дакар;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Рабат;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Алжир;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@60.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Начало Японской агрессии в Манчжурии: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 сентября 1931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17 октября 1933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12 ноября 1935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10 сентября 1937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 сентября 1939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@61.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Столицей какого государства является Дамаск: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Марокко;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Ливан;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Алжир;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Ливия;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Сирия;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@62.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Столица Ливана: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Каир;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Бейрут;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Тунис;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Дамаск;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Марокко;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@63.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Термин «апартеид» - это: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совокупность политических, религиозных взглядов и идей;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политика наращивания военной мощи;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расовая дискриминация;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насильственное вмешательство одного государства во внутренние дела другого государства;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приверженность к крайним методам действий или взглядов;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@64.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Афганистан в 1973 – 1978 гг.: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Королевство Афганистан;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Демократическая Республика Афганистан;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Республика Афганистан;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Северный Альянс;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Исламский эмират;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@65.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Афганистан в 1978 – 192 гг.: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Северный Альянс;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Республика Афганистан;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Дурранийская держава;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Демократическая Республика Афганиста;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эмира Афганистан;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@66.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После вторжения 2001г. США в Афганистан, целью операции было: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установление тоталитарного режима;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свержение режима талибов;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свержение монархии;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установление режима талибов;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свержение тоталитарного режима;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@67.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В Афганистане 30 ноября 1987 г. – Лоя Джирга принимает новую конституцию провозгласившую: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«политику военного коммунизма»;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«политику национального движения»;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«освободительную политику»;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«политику нового времени»;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«политику национального примирения»;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@68.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14 февраля 1989 г. в Афганистане СССР: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вывод своих войск приостанавливает;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передислоцирует свои  войска;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оставляет свои войска для урегулирования ситуации на территории;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выведет все свои войска;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выведет свои войска частично;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@69.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Саврская революция в Афганистане: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10 мая 1976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14 марта 1977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27 апреля 1978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12 марта 1979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23 мая 1980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@70.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С 1979 по 1987 гг. пост главы Афганистана занимал: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Хафизулла Амин;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БабракКармаль;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МохаммадНаджибулла;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НурМохаммадТараки;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БурханнудинРабани;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@71.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Форма правления в Саудовской Аравии: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военная диктатура;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демократия;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парламент;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народная власть;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абсолютная монархия;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@72.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Мирная конференция в Кувейте закончилась: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полным провалом;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решением, продолжить выдачу Британцами субсидии эмирам;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установлением внешнеполитических отношений;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решением поставки оружия эмирам;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установлением экономических отношений;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@73.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После Первой мировой войны борьбу за объединение Аравии ведут: 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Хашимины;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Рашидиды;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Палестинцы;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Саудиды;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Курды;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@74.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Образование «независимый доминион» Южно-африканский союз (ЮАС)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1910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1912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1913 г;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1915 г;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1916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@75.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Задачи изучения курса новейшей истории стран Азии и Африки: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изучение культуры и традиций народов Азии и Африки после Первой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изучение этих стран для установления политических и экономических отношений со странами Европы;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изучение социально-экономической и политической жизни народов Азии и Африки после Первой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задачи изучения курса новейшей истории стран Азии и Африки для сравнения жизнедеятельности со странами Европы и Америки;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главной задачей является, завоевание этих стран и установление нового режима в этих странах ведущими политическими деятелями мира;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@76.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Образование «Третьего мира»: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передела мира после Первой Мировой войны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нехватки природных ресурсов Европейских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поиска новых торговых путей и отношений;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«Третий мир» образовался после окончания Второй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«Третий мир» образовался после окончания Первой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@77.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Целью образования «Коминтерна» было: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манипуляция народов коммунистическими партиями;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объединение молодых рабочих и коммунистических партий разных стран;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создание нового строя в мире;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объединение политических партий и фракций;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создание новых политических организаций;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@78.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Когда архипелаг Филиппины получил полную независимость от контроля США: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$A) 1942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1944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1946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1948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1950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@79.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Оккупация Индонезии Японией: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1648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годы Первой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годы Второй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1954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@80.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lastRenderedPageBreak/>
        <w:t>Освобождение Бирмы от Британской Индии: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1648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годы Первой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годы Второй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1954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@81.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Провозглашение Афганистана талибами исламским эмиратом: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$A) 1992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1993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1994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1995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1996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@82.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Признание Афганистана Британией независимым государством: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$A) 1919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1921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1926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1927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1929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Год образования королевства Саудовская Аравия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1930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1931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1932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1933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1934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Начало Израило – Египетской войны: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$A) 1961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2963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1965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1967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1969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В результате чего в 1963 г. Йемен стал республикой: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 результате установления тоталитарного режима;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свержения монархии;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результате политического переворота;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реформ;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 результате революции;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В каком регионе находится Кувейт: 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на юге Персидского залива;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 севере Персидского залива;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 востоке Персидского залива;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 западе Персидского залива;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на территории Египта;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Кувейт как английский протекторат образовался: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после Венской конференции 1815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после Ялтинско-потсдамской конференции;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после Версальско-вашингтонской конференции 1919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после Второй Мировой войны;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после Первой Мировой войны;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@88.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sz w:val="24"/>
          <w:szCs w:val="24"/>
        </w:rPr>
        <w:t>НезависимостьКувейта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1957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 1959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B00D1F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1961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1963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1965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@89.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Независимость Ирана: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1930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1931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1932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1933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1934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Признание Англией полной независимости Египта: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1919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1920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1921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1922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1923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B00D1F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@91.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Признание лиги Арабских стран: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1945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1948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1949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1959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Провозглашение Египта республикой: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1951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1952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1953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1959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Провозглашение объединенной Арабской республики: 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1958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1959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1960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1961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1965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Посещение Москвы президентом Египта ХосниМубараком по приглашению президента В.В.Путина: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1996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1998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$C) 2000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2002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$E)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2004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 xml:space="preserve">С 1982 по 1985 гг. Ливан: 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как объект использования сельского хозяйства;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как объект использования природных ресурсов;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как объект военных действий со стороны Израиля;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как объект использования ирригационных сооружений;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как объект использования культурных ценностей;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Переименование Иордании: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1945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1946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1947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1948 г.;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1949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Причины использования Вьетнама американцами: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оказание помощи вьетнамскому народу в экономическом развитии страны в свою пользу;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как объект военной экспансии;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как объект использования природных ресурсов;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использования государственного департамента;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как объект захвата власти;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Причины Ирано-иракской войны 1979-1981 гг.: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завоевание отдельных районов Ирана;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усиление позиций Ирака в регионах;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захват и укрепление своих стратегических позиций;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захват и использование природных ресурсов;</w:t>
      </w:r>
    </w:p>
    <w:p w:rsidR="001A6B74" w:rsidRPr="001A6B74" w:rsidRDefault="001A6B74" w:rsidP="001A6B74">
      <w:pPr>
        <w:spacing w:after="0" w:line="240" w:lineRule="auto"/>
        <w:ind w:right="355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захват стратегического оружия;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@99.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Представление Индии статуса доминиона Англии: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1946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1947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1948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Национальное территориальное размежевание Индии Пакистаном: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увеличивается;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остается </w:t>
      </w:r>
      <w:r w:rsidRPr="001A6B74">
        <w:rPr>
          <w:rFonts w:ascii="Times New Roman" w:hAnsi="Times New Roman" w:cs="Times New Roman"/>
          <w:sz w:val="24"/>
          <w:szCs w:val="24"/>
        </w:rPr>
        <w:t>неизменным;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1949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1950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1951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Причина восстания тибетцев против КНР: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присоединение;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улучшение социально-экономической жизни;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создание национального государства;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образование культурной автономии;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политическое вмешательство;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lastRenderedPageBreak/>
        <w:t>Индира Ганди как премьер министр Индии: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1978-1982 </w:t>
      </w:r>
      <w:r w:rsidRPr="001A6B74">
        <w:rPr>
          <w:rFonts w:ascii="Times New Roman" w:hAnsi="Times New Roman" w:cs="Times New Roman"/>
          <w:sz w:val="24"/>
          <w:szCs w:val="24"/>
        </w:rPr>
        <w:t>гг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1980-1984 </w:t>
      </w:r>
      <w:r w:rsidRPr="001A6B74">
        <w:rPr>
          <w:rFonts w:ascii="Times New Roman" w:hAnsi="Times New Roman" w:cs="Times New Roman"/>
          <w:sz w:val="24"/>
          <w:szCs w:val="24"/>
        </w:rPr>
        <w:t>гг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1982-1986 </w:t>
      </w:r>
      <w:r w:rsidRPr="001A6B74">
        <w:rPr>
          <w:rFonts w:ascii="Times New Roman" w:hAnsi="Times New Roman" w:cs="Times New Roman"/>
          <w:sz w:val="24"/>
          <w:szCs w:val="24"/>
        </w:rPr>
        <w:t>гг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1976-1980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1974-1978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Цель приезда Махатма Ганди в Индию из ЮАС: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революционный настрой;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распространить европейскую культуру и традиции в стране;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быть лидером отдельных провинций Индии;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способствовать поднятию и развитию экономики в стране;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руководить национально-освободительным движением индийского народа за независимость;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Роль национального конгресса Индии 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объединение революционных сил против метрополии;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объединение отдельных провинций;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примирение религиозных течений;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экономическая борьба;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разграничение территорий;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Смерть Индиры Ганди: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1973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1976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1977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1981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1984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Разгром квантунской армии войсками СССР 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1947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1951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Основные причины разрыва Гоминдана и Коммунистической партии Китая: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за овладение политической власти;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борьба за </w:t>
      </w:r>
      <w:r w:rsidRPr="001A6B74">
        <w:rPr>
          <w:rFonts w:ascii="Times New Roman" w:hAnsi="Times New Roman" w:cs="Times New Roman"/>
          <w:sz w:val="24"/>
          <w:szCs w:val="24"/>
        </w:rPr>
        <w:t>владение китайскими землями;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военная угроза Японией;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появление южного правительства Китая;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создание северного правительства Китая;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В каких городах Японии США испытывали атомную бомбу: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Киото и Саппоро;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Иокогама и Киото;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Саппоро и Иокогама;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Хиросима и Нагасаки;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Токио и Нагасаки;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@109.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«Культурная революция» как загадочное явление в новейшей истории Китая: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lastRenderedPageBreak/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разрушить госаппарат и проведение массовых репрессий против китайской интеллигенции;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ввести в общество новые культурные явления</w:t>
      </w:r>
      <w:r w:rsidRPr="001A6B74">
        <w:rPr>
          <w:rFonts w:ascii="Times New Roman" w:hAnsi="Times New Roman" w:cs="Times New Roman"/>
          <w:sz w:val="24"/>
          <w:szCs w:val="24"/>
        </w:rPr>
        <w:t>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избавиться от старого режима и утвердить новые общественные понятия;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китайская интеллигенция как старый режим против нового общества;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разрушение нового режима с целью установления и упрочнения капитализма;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Государственное устройство Израиля: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Демократическая республика;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Государственный аппарат;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Парламентская республика;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Монархия;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Военная диктатура;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@111.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Провозглашение Ирана исламской республикой: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1971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1973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1979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1980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1982 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@112.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Образование 3 интернационала: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1919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1923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1925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1927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1929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@113.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Самый авторитетный духовный лидер Ирана: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>Насири;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Аятолла Рухолла Хомейни;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>МехтиБазаргани;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Бониса-дра;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ХосейниХаменеи;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@114.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Европейская страна имевшая самые большие колониальные территории в Африке: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Германия;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Великобритания;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Испания;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Франция;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Италия;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@115.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Страны участницы Тегеранской конференции: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Великобритания, Франция, СССА;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Франция, США, СССР;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Англия, Франция, СССР;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Великобритания, СССР, США;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1A6B74">
        <w:rPr>
          <w:rFonts w:ascii="Times New Roman" w:hAnsi="Times New Roman" w:cs="Times New Roman"/>
          <w:sz w:val="24"/>
          <w:szCs w:val="24"/>
        </w:rPr>
        <w:t>Германия, СССР, Англия;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@116.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Ялтинская конференция и Советско-американское соглашение о разделение сфер влияния корейского полуострова: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1942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$B)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1944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$D)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$E)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1946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@117.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Избрание первого гражданского президента Южной Кореи: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1970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1985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1989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1991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1992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@118.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sz w:val="24"/>
          <w:szCs w:val="24"/>
        </w:rPr>
        <w:t>Независимость</w:t>
      </w:r>
      <w:r w:rsidR="00B00D1F">
        <w:rPr>
          <w:rFonts w:ascii="Times New Roman" w:hAnsi="Times New Roman" w:cs="Times New Roman"/>
          <w:sz w:val="24"/>
          <w:szCs w:val="24"/>
        </w:rPr>
        <w:t xml:space="preserve"> </w:t>
      </w:r>
      <w:r w:rsidRPr="001A6B74">
        <w:rPr>
          <w:rFonts w:ascii="Times New Roman" w:hAnsi="Times New Roman" w:cs="Times New Roman"/>
          <w:sz w:val="24"/>
          <w:szCs w:val="24"/>
        </w:rPr>
        <w:t>Алжира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1961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$B)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1962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B00D1F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B00D1F">
        <w:rPr>
          <w:rFonts w:ascii="Times New Roman" w:hAnsi="Times New Roman" w:cs="Times New Roman"/>
          <w:sz w:val="24"/>
          <w:szCs w:val="24"/>
          <w:lang w:val="en-US"/>
        </w:rPr>
        <w:t xml:space="preserve"> 1963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B00D1F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B00D1F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B00D1F">
        <w:rPr>
          <w:rFonts w:ascii="Times New Roman" w:hAnsi="Times New Roman" w:cs="Times New Roman"/>
          <w:sz w:val="24"/>
          <w:szCs w:val="24"/>
          <w:lang w:val="en-US"/>
        </w:rPr>
        <w:t xml:space="preserve"> 1964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B00D1F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B00D1F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1966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B00D1F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@119.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Независимость Индонезии: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$A)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1943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$B)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1944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$C)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 1945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$D) 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 xml:space="preserve">1946 </w:t>
      </w:r>
      <w:r w:rsidRPr="001A6B74">
        <w:rPr>
          <w:rFonts w:ascii="Times New Roman" w:hAnsi="Times New Roman" w:cs="Times New Roman"/>
          <w:sz w:val="24"/>
          <w:szCs w:val="24"/>
        </w:rPr>
        <w:t>г</w:t>
      </w:r>
      <w:r w:rsidRPr="001A6B74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$E) 1947 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@120.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sz w:val="24"/>
          <w:szCs w:val="24"/>
        </w:rPr>
        <w:t>Правление Амануллахана в Афганистане: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1918 – 1927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1916 – 1921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6B74">
        <w:rPr>
          <w:rFonts w:ascii="Times New Roman" w:hAnsi="Times New Roman" w:cs="Times New Roman"/>
          <w:sz w:val="24"/>
          <w:szCs w:val="24"/>
        </w:rPr>
        <w:t xml:space="preserve"> 1917 – 1926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1915 – 1924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B74">
        <w:rPr>
          <w:rFonts w:ascii="Times New Roman" w:hAnsi="Times New Roman" w:cs="Times New Roman"/>
          <w:color w:val="000000"/>
          <w:sz w:val="24"/>
          <w:szCs w:val="24"/>
        </w:rPr>
        <w:t>$</w:t>
      </w:r>
      <w:r w:rsidRPr="001A6B7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1A6B74">
        <w:rPr>
          <w:rFonts w:ascii="Times New Roman" w:hAnsi="Times New Roman" w:cs="Times New Roman"/>
          <w:color w:val="000000"/>
          <w:sz w:val="24"/>
          <w:szCs w:val="24"/>
        </w:rPr>
        <w:t>) 1919 – 1929 гг.;</w:t>
      </w:r>
    </w:p>
    <w:p w:rsidR="001A6B74" w:rsidRPr="001A6B74" w:rsidRDefault="001A6B74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B74" w:rsidRPr="001A6B74" w:rsidRDefault="001A6B74" w:rsidP="001A6B74">
      <w:pPr>
        <w:pStyle w:val="aa"/>
        <w:spacing w:before="0" w:beforeAutospacing="0" w:after="0" w:afterAutospacing="0"/>
        <w:outlineLvl w:val="0"/>
        <w:rPr>
          <w:rFonts w:ascii="Times New Roman" w:hAnsi="Times New Roman" w:cs="Times New Roman"/>
          <w:color w:val="000000"/>
        </w:rPr>
      </w:pPr>
    </w:p>
    <w:p w:rsidR="001C55BE" w:rsidRPr="001A6B74" w:rsidRDefault="001C55BE" w:rsidP="001A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55BE" w:rsidRPr="001A6B74" w:rsidSect="00114C62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A69" w:rsidRDefault="001E4A69" w:rsidP="007E2318">
      <w:pPr>
        <w:spacing w:after="0" w:line="240" w:lineRule="auto"/>
      </w:pPr>
      <w:r>
        <w:separator/>
      </w:r>
    </w:p>
  </w:endnote>
  <w:endnote w:type="continuationSeparator" w:id="1">
    <w:p w:rsidR="001E4A69" w:rsidRDefault="001E4A69" w:rsidP="007E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387" w:rsidRDefault="007E2318" w:rsidP="00114C6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55B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2387" w:rsidRDefault="001E4A69" w:rsidP="00114C62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387" w:rsidRDefault="007E2318" w:rsidP="00114C6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55B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0D1F">
      <w:rPr>
        <w:rStyle w:val="a9"/>
        <w:noProof/>
      </w:rPr>
      <w:t>17</w:t>
    </w:r>
    <w:r>
      <w:rPr>
        <w:rStyle w:val="a9"/>
      </w:rPr>
      <w:fldChar w:fldCharType="end"/>
    </w:r>
  </w:p>
  <w:p w:rsidR="004E2387" w:rsidRDefault="001E4A69" w:rsidP="00114C62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A69" w:rsidRDefault="001E4A69" w:rsidP="007E2318">
      <w:pPr>
        <w:spacing w:after="0" w:line="240" w:lineRule="auto"/>
      </w:pPr>
      <w:r>
        <w:separator/>
      </w:r>
    </w:p>
  </w:footnote>
  <w:footnote w:type="continuationSeparator" w:id="1">
    <w:p w:rsidR="001E4A69" w:rsidRDefault="001E4A69" w:rsidP="007E2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760"/>
    <w:multiLevelType w:val="hybridMultilevel"/>
    <w:tmpl w:val="A1AE18C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8BA7D3C"/>
    <w:multiLevelType w:val="hybridMultilevel"/>
    <w:tmpl w:val="088884AA"/>
    <w:lvl w:ilvl="0" w:tplc="F9C45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37EFE"/>
    <w:multiLevelType w:val="hybridMultilevel"/>
    <w:tmpl w:val="C3EA6D38"/>
    <w:lvl w:ilvl="0" w:tplc="7F5A01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10413CC4"/>
    <w:multiLevelType w:val="hybridMultilevel"/>
    <w:tmpl w:val="147403D8"/>
    <w:lvl w:ilvl="0" w:tplc="44527C2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1BC1BFD"/>
    <w:multiLevelType w:val="hybridMultilevel"/>
    <w:tmpl w:val="E066311C"/>
    <w:lvl w:ilvl="0" w:tplc="07A0DE7C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>
    <w:nsid w:val="185C3FF0"/>
    <w:multiLevelType w:val="hybridMultilevel"/>
    <w:tmpl w:val="584483BC"/>
    <w:lvl w:ilvl="0" w:tplc="FB0C7DF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293B7D94"/>
    <w:multiLevelType w:val="hybridMultilevel"/>
    <w:tmpl w:val="D1CC26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635B09"/>
    <w:multiLevelType w:val="hybridMultilevel"/>
    <w:tmpl w:val="5C7206E6"/>
    <w:lvl w:ilvl="0" w:tplc="35CAEB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>
    <w:nsid w:val="37A565A0"/>
    <w:multiLevelType w:val="hybridMultilevel"/>
    <w:tmpl w:val="B5DC48F4"/>
    <w:lvl w:ilvl="0" w:tplc="162C08FA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E56176D"/>
    <w:multiLevelType w:val="hybridMultilevel"/>
    <w:tmpl w:val="52669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66DAA"/>
    <w:multiLevelType w:val="hybridMultilevel"/>
    <w:tmpl w:val="E410B73A"/>
    <w:lvl w:ilvl="0" w:tplc="71FA15B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48120BCE"/>
    <w:multiLevelType w:val="hybridMultilevel"/>
    <w:tmpl w:val="9036D764"/>
    <w:lvl w:ilvl="0" w:tplc="E86AABAC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2">
    <w:nsid w:val="481A4C39"/>
    <w:multiLevelType w:val="hybridMultilevel"/>
    <w:tmpl w:val="4B1824D8"/>
    <w:lvl w:ilvl="0" w:tplc="007877B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51F90E49"/>
    <w:multiLevelType w:val="hybridMultilevel"/>
    <w:tmpl w:val="9984C9D4"/>
    <w:lvl w:ilvl="0" w:tplc="E82458E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>
    <w:nsid w:val="57617E87"/>
    <w:multiLevelType w:val="hybridMultilevel"/>
    <w:tmpl w:val="8DC8A1AA"/>
    <w:lvl w:ilvl="0" w:tplc="3D0A0B5E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5">
    <w:nsid w:val="58AF0379"/>
    <w:multiLevelType w:val="hybridMultilevel"/>
    <w:tmpl w:val="8E68B9B6"/>
    <w:lvl w:ilvl="0" w:tplc="B240DC78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6">
    <w:nsid w:val="58DA6995"/>
    <w:multiLevelType w:val="hybridMultilevel"/>
    <w:tmpl w:val="A1304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9508E0"/>
    <w:multiLevelType w:val="hybridMultilevel"/>
    <w:tmpl w:val="AE382DBA"/>
    <w:lvl w:ilvl="0" w:tplc="53A68CB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5D7D43DC"/>
    <w:multiLevelType w:val="hybridMultilevel"/>
    <w:tmpl w:val="3A589E52"/>
    <w:lvl w:ilvl="0" w:tplc="080AC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>
    <w:nsid w:val="606E19B4"/>
    <w:multiLevelType w:val="hybridMultilevel"/>
    <w:tmpl w:val="62FA8EC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718830F2"/>
    <w:multiLevelType w:val="hybridMultilevel"/>
    <w:tmpl w:val="D5C47220"/>
    <w:lvl w:ilvl="0" w:tplc="EBE2E6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33E7196"/>
    <w:multiLevelType w:val="multilevel"/>
    <w:tmpl w:val="16867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3B666EB"/>
    <w:multiLevelType w:val="hybridMultilevel"/>
    <w:tmpl w:val="038C6C54"/>
    <w:lvl w:ilvl="0" w:tplc="C6C885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7590585A"/>
    <w:multiLevelType w:val="hybridMultilevel"/>
    <w:tmpl w:val="93AA4672"/>
    <w:lvl w:ilvl="0" w:tplc="2EBA0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D04DF"/>
    <w:multiLevelType w:val="multilevel"/>
    <w:tmpl w:val="17B027E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6"/>
  </w:num>
  <w:num w:numId="8">
    <w:abstractNumId w:val="20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23"/>
  </w:num>
  <w:num w:numId="14">
    <w:abstractNumId w:val="9"/>
  </w:num>
  <w:num w:numId="15">
    <w:abstractNumId w:val="17"/>
  </w:num>
  <w:num w:numId="16">
    <w:abstractNumId w:val="4"/>
  </w:num>
  <w:num w:numId="17">
    <w:abstractNumId w:val="10"/>
  </w:num>
  <w:num w:numId="18">
    <w:abstractNumId w:val="11"/>
  </w:num>
  <w:num w:numId="19">
    <w:abstractNumId w:val="2"/>
  </w:num>
  <w:num w:numId="20">
    <w:abstractNumId w:val="7"/>
  </w:num>
  <w:num w:numId="21">
    <w:abstractNumId w:val="12"/>
  </w:num>
  <w:num w:numId="22">
    <w:abstractNumId w:val="22"/>
  </w:num>
  <w:num w:numId="23">
    <w:abstractNumId w:val="5"/>
  </w:num>
  <w:num w:numId="24">
    <w:abstractNumId w:val="18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6B74"/>
    <w:rsid w:val="001A6B74"/>
    <w:rsid w:val="001C55BE"/>
    <w:rsid w:val="001E4A69"/>
    <w:rsid w:val="007E2318"/>
    <w:rsid w:val="00B00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18"/>
  </w:style>
  <w:style w:type="paragraph" w:styleId="3">
    <w:name w:val="heading 3"/>
    <w:basedOn w:val="a"/>
    <w:link w:val="30"/>
    <w:uiPriority w:val="9"/>
    <w:qFormat/>
    <w:rsid w:val="001A6B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A6B7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CharChar">
    <w:name w:val="Знак Знак Знак Знак Знак Знак1 Знак Знак Знак Знак Знак Знак Char Char Знак"/>
    <w:basedOn w:val="a"/>
    <w:rsid w:val="001A6B7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3">
    <w:name w:val="Table Grid"/>
    <w:basedOn w:val="a1"/>
    <w:rsid w:val="001A6B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B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rsid w:val="001A6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A6B7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1A6B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1A6B74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1A6B74"/>
  </w:style>
  <w:style w:type="paragraph" w:styleId="aa">
    <w:name w:val="Normal (Web)"/>
    <w:basedOn w:val="a"/>
    <w:link w:val="ab"/>
    <w:uiPriority w:val="99"/>
    <w:unhideWhenUsed/>
    <w:rsid w:val="001A6B7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1A6B74"/>
    <w:rPr>
      <w:rFonts w:ascii="Calibri" w:eastAsia="Times New Roman" w:hAnsi="Calibri" w:cs="Calibri"/>
      <w:sz w:val="24"/>
      <w:szCs w:val="24"/>
    </w:rPr>
  </w:style>
  <w:style w:type="character" w:styleId="ac">
    <w:name w:val="Strong"/>
    <w:basedOn w:val="a0"/>
    <w:uiPriority w:val="22"/>
    <w:qFormat/>
    <w:rsid w:val="001A6B74"/>
    <w:rPr>
      <w:b/>
      <w:bCs/>
    </w:rPr>
  </w:style>
  <w:style w:type="paragraph" w:customStyle="1" w:styleId="1">
    <w:name w:val="Абзац списка1"/>
    <w:basedOn w:val="a"/>
    <w:qFormat/>
    <w:rsid w:val="001A6B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1A6B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Абзац списка2"/>
    <w:basedOn w:val="a"/>
    <w:uiPriority w:val="34"/>
    <w:qFormat/>
    <w:rsid w:val="001A6B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6B74"/>
  </w:style>
  <w:style w:type="character" w:customStyle="1" w:styleId="mw-headline">
    <w:name w:val="mw-headline"/>
    <w:basedOn w:val="a0"/>
    <w:rsid w:val="001A6B74"/>
  </w:style>
  <w:style w:type="character" w:customStyle="1" w:styleId="FontStyle13">
    <w:name w:val="Font Style13"/>
    <w:uiPriority w:val="99"/>
    <w:rsid w:val="001A6B74"/>
    <w:rPr>
      <w:rFonts w:ascii="Times New Roman" w:hAnsi="Times New Roman" w:cs="Times New Roman" w:hint="default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3582</Words>
  <Characters>20421</Characters>
  <Application>Microsoft Office Word</Application>
  <DocSecurity>0</DocSecurity>
  <Lines>170</Lines>
  <Paragraphs>47</Paragraphs>
  <ScaleCrop>false</ScaleCrop>
  <Company>Reanimator Extreme Edition</Company>
  <LinksUpToDate>false</LinksUpToDate>
  <CharactersWithSpaces>23956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2018-07-19T04:09:00Z</dcterms:created>
  <dcterms:modified xsi:type="dcterms:W3CDTF">2018-08-19T10:14:00Z</dcterms:modified>
</cp:coreProperties>
</file>